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8F8B8" w14:textId="4B86DB58" w:rsidR="009B4189" w:rsidRPr="0026761E" w:rsidRDefault="009B4189" w:rsidP="009B4189">
      <w:pPr>
        <w:rPr>
          <w:rFonts w:ascii="Georgia" w:hAnsi="Georgia"/>
          <w:b/>
          <w:bCs/>
          <w:sz w:val="20"/>
          <w:szCs w:val="20"/>
        </w:rPr>
      </w:pPr>
      <w:r w:rsidRPr="0026761E">
        <w:rPr>
          <w:rFonts w:ascii="Georgia" w:hAnsi="Georgia"/>
          <w:b/>
          <w:bCs/>
          <w:sz w:val="20"/>
          <w:szCs w:val="20"/>
        </w:rPr>
        <w:t xml:space="preserve">Gedragsregels voor het gebruik van Generatieve AI – VIA </w:t>
      </w:r>
      <w:r w:rsidR="00D13343" w:rsidRPr="0026761E">
        <w:rPr>
          <w:rFonts w:ascii="Georgia" w:hAnsi="Georgia"/>
          <w:b/>
          <w:bCs/>
          <w:sz w:val="20"/>
          <w:szCs w:val="20"/>
        </w:rPr>
        <w:t>ergotherapie</w:t>
      </w:r>
    </w:p>
    <w:p w14:paraId="0C8A9A44" w14:textId="77777777" w:rsidR="009B4189" w:rsidRPr="0026761E" w:rsidRDefault="009B4189" w:rsidP="009B4189">
      <w:pPr>
        <w:rPr>
          <w:rFonts w:ascii="Georgia" w:hAnsi="Georgia"/>
          <w:b/>
          <w:bCs/>
          <w:sz w:val="20"/>
          <w:szCs w:val="20"/>
        </w:rPr>
      </w:pPr>
      <w:r w:rsidRPr="0026761E">
        <w:rPr>
          <w:rFonts w:ascii="Georgia" w:hAnsi="Georgia"/>
          <w:b/>
          <w:bCs/>
          <w:sz w:val="20"/>
          <w:szCs w:val="20"/>
        </w:rPr>
        <w:t>Doel</w:t>
      </w:r>
    </w:p>
    <w:p w14:paraId="3C4CDA00" w14:textId="1B0FAB88" w:rsidR="009B4189" w:rsidRPr="0026761E" w:rsidRDefault="009B4189" w:rsidP="009B4189">
      <w:pPr>
        <w:rPr>
          <w:rFonts w:ascii="Georgia" w:hAnsi="Georgia"/>
          <w:sz w:val="20"/>
          <w:szCs w:val="20"/>
        </w:rPr>
      </w:pPr>
      <w:r w:rsidRPr="0026761E">
        <w:rPr>
          <w:rFonts w:ascii="Georgia" w:hAnsi="Georgia"/>
          <w:sz w:val="20"/>
          <w:szCs w:val="20"/>
        </w:rPr>
        <w:t xml:space="preserve">VIA </w:t>
      </w:r>
      <w:r w:rsidR="00D13343" w:rsidRPr="0026761E">
        <w:rPr>
          <w:rFonts w:ascii="Georgia" w:hAnsi="Georgia"/>
          <w:sz w:val="20"/>
          <w:szCs w:val="20"/>
        </w:rPr>
        <w:t>ergotherapie</w:t>
      </w:r>
      <w:r w:rsidRPr="0026761E">
        <w:rPr>
          <w:rFonts w:ascii="Georgia" w:hAnsi="Georgia"/>
          <w:sz w:val="20"/>
          <w:szCs w:val="20"/>
        </w:rPr>
        <w:t xml:space="preserve"> maakt op verantwoorde wijze gebruik van generatieve AI om de kwaliteit, efficiëntie en toegankelijkheid van haar dienstverlening te ondersteunen. AI is een hulpmiddel en vervangt nooit de professionele kennis, ervaring of verantwoordelijkheid van de re-integratieprofessional.</w:t>
      </w:r>
    </w:p>
    <w:p w14:paraId="6B540DC9" w14:textId="24706858" w:rsidR="009B4189" w:rsidRPr="0026761E" w:rsidRDefault="009B4189" w:rsidP="009B4189">
      <w:pPr>
        <w:rPr>
          <w:rFonts w:ascii="Georgia" w:hAnsi="Georgia"/>
          <w:sz w:val="20"/>
          <w:szCs w:val="20"/>
        </w:rPr>
      </w:pPr>
      <w:r w:rsidRPr="0026761E">
        <w:rPr>
          <w:rFonts w:ascii="Georgia" w:hAnsi="Georgia"/>
          <w:sz w:val="20"/>
          <w:szCs w:val="20"/>
        </w:rPr>
        <w:t xml:space="preserve">Deze gedragsregels zijn van toepassing op alle medewerkers en samenwerkingspartners van VIA </w:t>
      </w:r>
      <w:r w:rsidR="00D13343" w:rsidRPr="0026761E">
        <w:rPr>
          <w:rFonts w:ascii="Georgia" w:hAnsi="Georgia"/>
          <w:sz w:val="20"/>
          <w:szCs w:val="20"/>
        </w:rPr>
        <w:t>ergotherapie</w:t>
      </w:r>
      <w:r w:rsidRPr="0026761E">
        <w:rPr>
          <w:rFonts w:ascii="Georgia" w:hAnsi="Georgia"/>
          <w:sz w:val="20"/>
          <w:szCs w:val="20"/>
        </w:rPr>
        <w:t xml:space="preserve"> die gebruikmaken van generatieve AI, zoals ChatGPT, Microsoft </w:t>
      </w:r>
      <w:proofErr w:type="spellStart"/>
      <w:r w:rsidRPr="0026761E">
        <w:rPr>
          <w:rFonts w:ascii="Georgia" w:hAnsi="Georgia"/>
          <w:sz w:val="20"/>
          <w:szCs w:val="20"/>
        </w:rPr>
        <w:t>Copilot</w:t>
      </w:r>
      <w:proofErr w:type="spellEnd"/>
      <w:r w:rsidRPr="0026761E">
        <w:rPr>
          <w:rFonts w:ascii="Georgia" w:hAnsi="Georgia"/>
          <w:sz w:val="20"/>
          <w:szCs w:val="20"/>
        </w:rPr>
        <w:t>, Claude of vergelijkbare toepassingen.</w:t>
      </w:r>
    </w:p>
    <w:p w14:paraId="12A1C56B" w14:textId="77777777" w:rsidR="009B4189" w:rsidRPr="0026761E" w:rsidRDefault="009B4189" w:rsidP="009B4189">
      <w:pPr>
        <w:rPr>
          <w:rFonts w:ascii="Georgia" w:hAnsi="Georgia"/>
          <w:b/>
          <w:bCs/>
          <w:sz w:val="20"/>
          <w:szCs w:val="20"/>
        </w:rPr>
      </w:pPr>
      <w:r w:rsidRPr="0026761E">
        <w:rPr>
          <w:rFonts w:ascii="Georgia" w:hAnsi="Georgia"/>
          <w:b/>
          <w:bCs/>
          <w:sz w:val="20"/>
          <w:szCs w:val="20"/>
        </w:rPr>
        <w:t>1. Verantwoord gebruik</w:t>
      </w:r>
    </w:p>
    <w:p w14:paraId="631F54D6" w14:textId="77777777" w:rsidR="009B4189" w:rsidRPr="0026761E" w:rsidRDefault="009B4189" w:rsidP="009B4189">
      <w:pPr>
        <w:rPr>
          <w:rFonts w:ascii="Georgia" w:hAnsi="Georgia"/>
          <w:sz w:val="20"/>
          <w:szCs w:val="20"/>
        </w:rPr>
      </w:pPr>
      <w:r w:rsidRPr="0026761E">
        <w:rPr>
          <w:rFonts w:ascii="Georgia" w:hAnsi="Georgia"/>
          <w:sz w:val="20"/>
          <w:szCs w:val="20"/>
        </w:rPr>
        <w:t>Generatieve AI mag worden gebruikt ter ondersteuning van werkzaamheden, zoals:</w:t>
      </w:r>
    </w:p>
    <w:p w14:paraId="44069412"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opstellen van conceptteksten, e-mails, verslagen en rapportages;</w:t>
      </w:r>
    </w:p>
    <w:p w14:paraId="4B6B59D2"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samenvatten van documenten of wet- en regelgeving;</w:t>
      </w:r>
    </w:p>
    <w:p w14:paraId="70619A9D"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ontwikkelen van formats, werkprocessen en communicatiemiddelen;</w:t>
      </w:r>
    </w:p>
    <w:p w14:paraId="6B756441"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genereren van ideeën voor coaching, re-integratie, workshops of trainingen;</w:t>
      </w:r>
    </w:p>
    <w:p w14:paraId="11940F1F"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verbeteren van de leesbaarheid, structuur en begrijpelijkheid van teksten;</w:t>
      </w:r>
    </w:p>
    <w:p w14:paraId="7814D553" w14:textId="77777777" w:rsidR="009B4189" w:rsidRPr="0026761E" w:rsidRDefault="009B4189" w:rsidP="009B4189">
      <w:pPr>
        <w:numPr>
          <w:ilvl w:val="0"/>
          <w:numId w:val="1"/>
        </w:numPr>
        <w:rPr>
          <w:rFonts w:ascii="Georgia" w:hAnsi="Georgia"/>
          <w:sz w:val="20"/>
          <w:szCs w:val="20"/>
        </w:rPr>
      </w:pPr>
      <w:r w:rsidRPr="0026761E">
        <w:rPr>
          <w:rFonts w:ascii="Georgia" w:hAnsi="Georgia"/>
          <w:sz w:val="20"/>
          <w:szCs w:val="20"/>
        </w:rPr>
        <w:t>het ondersteunen van administratieve werkzaamheden.</w:t>
      </w:r>
    </w:p>
    <w:p w14:paraId="5248D2C7" w14:textId="77777777" w:rsidR="009B4189" w:rsidRPr="0026761E" w:rsidRDefault="009B4189" w:rsidP="009B4189">
      <w:pPr>
        <w:rPr>
          <w:rFonts w:ascii="Georgia" w:hAnsi="Georgia"/>
          <w:sz w:val="20"/>
          <w:szCs w:val="20"/>
        </w:rPr>
      </w:pPr>
      <w:r w:rsidRPr="0026761E">
        <w:rPr>
          <w:rFonts w:ascii="Georgia" w:hAnsi="Georgia"/>
          <w:sz w:val="20"/>
          <w:szCs w:val="20"/>
        </w:rPr>
        <w:t>AI ondersteunt het werkproces, maar neemt nooit de professionele beoordeling over.</w:t>
      </w:r>
    </w:p>
    <w:p w14:paraId="4ECAFF6C" w14:textId="77777777" w:rsidR="009B4189" w:rsidRPr="0026761E" w:rsidRDefault="009B4189" w:rsidP="009B4189">
      <w:pPr>
        <w:rPr>
          <w:rFonts w:ascii="Georgia" w:hAnsi="Georgia"/>
          <w:b/>
          <w:bCs/>
          <w:sz w:val="20"/>
          <w:szCs w:val="20"/>
        </w:rPr>
      </w:pPr>
      <w:r w:rsidRPr="0026761E">
        <w:rPr>
          <w:rFonts w:ascii="Georgia" w:hAnsi="Georgia"/>
          <w:b/>
          <w:bCs/>
          <w:sz w:val="20"/>
          <w:szCs w:val="20"/>
        </w:rPr>
        <w:t>2. Niet toegestaan gebruik</w:t>
      </w:r>
    </w:p>
    <w:p w14:paraId="5CB5B7FC" w14:textId="77777777" w:rsidR="009B4189" w:rsidRPr="0026761E" w:rsidRDefault="009B4189" w:rsidP="009B4189">
      <w:pPr>
        <w:rPr>
          <w:rFonts w:ascii="Georgia" w:hAnsi="Georgia"/>
          <w:sz w:val="20"/>
          <w:szCs w:val="20"/>
        </w:rPr>
      </w:pPr>
      <w:r w:rsidRPr="0026761E">
        <w:rPr>
          <w:rFonts w:ascii="Georgia" w:hAnsi="Georgia"/>
          <w:sz w:val="20"/>
          <w:szCs w:val="20"/>
        </w:rPr>
        <w:t>Generatieve AI mag niet worden gebruikt voor:</w:t>
      </w:r>
    </w:p>
    <w:p w14:paraId="42603203" w14:textId="7F336718" w:rsidR="009B4189" w:rsidRPr="0026761E" w:rsidRDefault="009B4189" w:rsidP="009B4189">
      <w:pPr>
        <w:numPr>
          <w:ilvl w:val="0"/>
          <w:numId w:val="2"/>
        </w:numPr>
        <w:rPr>
          <w:rFonts w:ascii="Georgia" w:hAnsi="Georgia"/>
          <w:sz w:val="20"/>
          <w:szCs w:val="20"/>
        </w:rPr>
      </w:pPr>
      <w:r w:rsidRPr="0026761E">
        <w:rPr>
          <w:rFonts w:ascii="Georgia" w:hAnsi="Georgia"/>
          <w:sz w:val="20"/>
          <w:szCs w:val="20"/>
        </w:rPr>
        <w:t xml:space="preserve">het zelfstandig nemen van beslissingen over </w:t>
      </w:r>
      <w:r w:rsidR="00F20D20" w:rsidRPr="0026761E">
        <w:rPr>
          <w:rFonts w:ascii="Georgia" w:hAnsi="Georgia"/>
          <w:sz w:val="20"/>
          <w:szCs w:val="20"/>
        </w:rPr>
        <w:t>cliënten</w:t>
      </w:r>
      <w:r w:rsidRPr="0026761E">
        <w:rPr>
          <w:rFonts w:ascii="Georgia" w:hAnsi="Georgia"/>
          <w:sz w:val="20"/>
          <w:szCs w:val="20"/>
        </w:rPr>
        <w:t xml:space="preserve"> of opdrachtgevers;</w:t>
      </w:r>
    </w:p>
    <w:p w14:paraId="7F6B7367" w14:textId="77777777" w:rsidR="009B4189" w:rsidRPr="0026761E" w:rsidRDefault="009B4189" w:rsidP="009B4189">
      <w:pPr>
        <w:numPr>
          <w:ilvl w:val="0"/>
          <w:numId w:val="2"/>
        </w:numPr>
        <w:rPr>
          <w:rFonts w:ascii="Georgia" w:hAnsi="Georgia"/>
          <w:sz w:val="20"/>
          <w:szCs w:val="20"/>
        </w:rPr>
      </w:pPr>
      <w:r w:rsidRPr="0026761E">
        <w:rPr>
          <w:rFonts w:ascii="Georgia" w:hAnsi="Georgia"/>
          <w:sz w:val="20"/>
          <w:szCs w:val="20"/>
        </w:rPr>
        <w:t>het opstellen van definitieve rapportages zonder menselijke controle;</w:t>
      </w:r>
    </w:p>
    <w:p w14:paraId="58374036" w14:textId="77777777" w:rsidR="009B4189" w:rsidRPr="0026761E" w:rsidRDefault="009B4189" w:rsidP="009B4189">
      <w:pPr>
        <w:numPr>
          <w:ilvl w:val="0"/>
          <w:numId w:val="2"/>
        </w:numPr>
        <w:rPr>
          <w:rFonts w:ascii="Georgia" w:hAnsi="Georgia"/>
          <w:sz w:val="20"/>
          <w:szCs w:val="20"/>
        </w:rPr>
      </w:pPr>
      <w:r w:rsidRPr="0026761E">
        <w:rPr>
          <w:rFonts w:ascii="Georgia" w:hAnsi="Georgia"/>
          <w:sz w:val="20"/>
          <w:szCs w:val="20"/>
        </w:rPr>
        <w:t>het geven van juridisch, medisch of arbeidsdeskundig advies zonder beoordeling door een deskundige;</w:t>
      </w:r>
    </w:p>
    <w:p w14:paraId="5AA732F4" w14:textId="77777777" w:rsidR="009B4189" w:rsidRPr="0026761E" w:rsidRDefault="009B4189" w:rsidP="009B4189">
      <w:pPr>
        <w:numPr>
          <w:ilvl w:val="0"/>
          <w:numId w:val="2"/>
        </w:numPr>
        <w:rPr>
          <w:rFonts w:ascii="Georgia" w:hAnsi="Georgia"/>
          <w:sz w:val="20"/>
          <w:szCs w:val="20"/>
        </w:rPr>
      </w:pPr>
      <w:r w:rsidRPr="0026761E">
        <w:rPr>
          <w:rFonts w:ascii="Georgia" w:hAnsi="Georgia"/>
          <w:sz w:val="20"/>
          <w:szCs w:val="20"/>
        </w:rPr>
        <w:t>het verwerken van persoonsgegevens, medische gegevens of andere vertrouwelijke informatie in openbare AI-toepassingen;</w:t>
      </w:r>
    </w:p>
    <w:p w14:paraId="5B5AA496" w14:textId="77777777" w:rsidR="009B4189" w:rsidRPr="0026761E" w:rsidRDefault="009B4189" w:rsidP="009B4189">
      <w:pPr>
        <w:numPr>
          <w:ilvl w:val="0"/>
          <w:numId w:val="2"/>
        </w:numPr>
        <w:rPr>
          <w:rFonts w:ascii="Georgia" w:hAnsi="Georgia"/>
          <w:sz w:val="20"/>
          <w:szCs w:val="20"/>
        </w:rPr>
      </w:pPr>
      <w:r w:rsidRPr="0026761E">
        <w:rPr>
          <w:rFonts w:ascii="Georgia" w:hAnsi="Georgia"/>
          <w:sz w:val="20"/>
          <w:szCs w:val="20"/>
        </w:rPr>
        <w:t>het genereren van informatie waarvan de juistheid niet kan worden gecontroleerd.</w:t>
      </w:r>
    </w:p>
    <w:p w14:paraId="3F69088D" w14:textId="77777777" w:rsidR="009B4189" w:rsidRPr="0026761E" w:rsidRDefault="009B4189" w:rsidP="009B4189">
      <w:pPr>
        <w:rPr>
          <w:rFonts w:ascii="Georgia" w:hAnsi="Georgia"/>
          <w:b/>
          <w:bCs/>
          <w:sz w:val="20"/>
          <w:szCs w:val="20"/>
        </w:rPr>
      </w:pPr>
      <w:r w:rsidRPr="0026761E">
        <w:rPr>
          <w:rFonts w:ascii="Georgia" w:hAnsi="Georgia"/>
          <w:b/>
          <w:bCs/>
          <w:sz w:val="20"/>
          <w:szCs w:val="20"/>
        </w:rPr>
        <w:t>3. Professionele verantwoordelijkheid</w:t>
      </w:r>
    </w:p>
    <w:p w14:paraId="3B79DEF1" w14:textId="77777777" w:rsidR="009B4189" w:rsidRPr="0026761E" w:rsidRDefault="009B4189" w:rsidP="009B4189">
      <w:pPr>
        <w:rPr>
          <w:rFonts w:ascii="Georgia" w:hAnsi="Georgia"/>
          <w:sz w:val="20"/>
          <w:szCs w:val="20"/>
        </w:rPr>
      </w:pPr>
      <w:r w:rsidRPr="0026761E">
        <w:rPr>
          <w:rFonts w:ascii="Georgia" w:hAnsi="Georgia"/>
          <w:sz w:val="20"/>
          <w:szCs w:val="20"/>
        </w:rPr>
        <w:t>Iedere medewerker blijft zelf verantwoordelijk voor de kwaliteit van zijn of haar werkzaamheden.</w:t>
      </w:r>
    </w:p>
    <w:p w14:paraId="4D6A9599" w14:textId="77777777" w:rsidR="009B4189" w:rsidRPr="0026761E" w:rsidRDefault="009B4189" w:rsidP="009B4189">
      <w:pPr>
        <w:rPr>
          <w:rFonts w:ascii="Georgia" w:hAnsi="Georgia"/>
          <w:sz w:val="20"/>
          <w:szCs w:val="20"/>
        </w:rPr>
      </w:pPr>
      <w:r w:rsidRPr="0026761E">
        <w:rPr>
          <w:rFonts w:ascii="Georgia" w:hAnsi="Georgia"/>
          <w:sz w:val="20"/>
          <w:szCs w:val="20"/>
        </w:rPr>
        <w:t>Daarom geldt dat:</w:t>
      </w:r>
    </w:p>
    <w:p w14:paraId="0CF9E474" w14:textId="77777777" w:rsidR="009B4189" w:rsidRPr="0026761E" w:rsidRDefault="009B4189" w:rsidP="009B4189">
      <w:pPr>
        <w:numPr>
          <w:ilvl w:val="0"/>
          <w:numId w:val="3"/>
        </w:numPr>
        <w:rPr>
          <w:rFonts w:ascii="Georgia" w:hAnsi="Georgia"/>
          <w:sz w:val="20"/>
          <w:szCs w:val="20"/>
        </w:rPr>
      </w:pPr>
      <w:r w:rsidRPr="0026761E">
        <w:rPr>
          <w:rFonts w:ascii="Georgia" w:hAnsi="Georgia"/>
          <w:sz w:val="20"/>
          <w:szCs w:val="20"/>
        </w:rPr>
        <w:t>AI-uitvoer altijd kritisch wordt beoordeeld;</w:t>
      </w:r>
    </w:p>
    <w:p w14:paraId="69BDEFC2" w14:textId="77777777" w:rsidR="009B4189" w:rsidRPr="0026761E" w:rsidRDefault="009B4189" w:rsidP="009B4189">
      <w:pPr>
        <w:numPr>
          <w:ilvl w:val="0"/>
          <w:numId w:val="3"/>
        </w:numPr>
        <w:rPr>
          <w:rFonts w:ascii="Georgia" w:hAnsi="Georgia"/>
          <w:sz w:val="20"/>
          <w:szCs w:val="20"/>
        </w:rPr>
      </w:pPr>
      <w:r w:rsidRPr="0026761E">
        <w:rPr>
          <w:rFonts w:ascii="Georgia" w:hAnsi="Georgia"/>
          <w:sz w:val="20"/>
          <w:szCs w:val="20"/>
        </w:rPr>
        <w:t>feiten, wet- en regelgeving en bronnen worden gecontroleerd;</w:t>
      </w:r>
    </w:p>
    <w:p w14:paraId="36A3D977" w14:textId="77777777" w:rsidR="009B4189" w:rsidRPr="0026761E" w:rsidRDefault="009B4189" w:rsidP="009B4189">
      <w:pPr>
        <w:numPr>
          <w:ilvl w:val="0"/>
          <w:numId w:val="3"/>
        </w:numPr>
        <w:rPr>
          <w:rFonts w:ascii="Georgia" w:hAnsi="Georgia"/>
          <w:sz w:val="20"/>
          <w:szCs w:val="20"/>
        </w:rPr>
      </w:pPr>
      <w:r w:rsidRPr="0026761E">
        <w:rPr>
          <w:rFonts w:ascii="Georgia" w:hAnsi="Georgia"/>
          <w:sz w:val="20"/>
          <w:szCs w:val="20"/>
        </w:rPr>
        <w:t>teksten worden aangepast aan de specifieke situatie van de deelnemer of opdrachtgever;</w:t>
      </w:r>
    </w:p>
    <w:p w14:paraId="46DA8AF6" w14:textId="512345D3" w:rsidR="009B4189" w:rsidRPr="0026761E" w:rsidRDefault="009B4189" w:rsidP="009B4189">
      <w:pPr>
        <w:numPr>
          <w:ilvl w:val="0"/>
          <w:numId w:val="3"/>
        </w:numPr>
        <w:rPr>
          <w:rFonts w:ascii="Georgia" w:hAnsi="Georgia"/>
          <w:sz w:val="20"/>
          <w:szCs w:val="20"/>
        </w:rPr>
      </w:pPr>
      <w:r w:rsidRPr="0026761E">
        <w:rPr>
          <w:rFonts w:ascii="Georgia" w:hAnsi="Georgia"/>
          <w:sz w:val="20"/>
          <w:szCs w:val="20"/>
        </w:rPr>
        <w:t xml:space="preserve">de eindverantwoordelijkheid altijd bij de medewerker van VIA </w:t>
      </w:r>
      <w:r w:rsidR="000E3946" w:rsidRPr="0026761E">
        <w:rPr>
          <w:rFonts w:ascii="Georgia" w:hAnsi="Georgia"/>
          <w:sz w:val="20"/>
          <w:szCs w:val="20"/>
        </w:rPr>
        <w:t>ergotherapie</w:t>
      </w:r>
      <w:r w:rsidRPr="0026761E">
        <w:rPr>
          <w:rFonts w:ascii="Georgia" w:hAnsi="Georgia"/>
          <w:sz w:val="20"/>
          <w:szCs w:val="20"/>
        </w:rPr>
        <w:t xml:space="preserve"> ligt.</w:t>
      </w:r>
    </w:p>
    <w:p w14:paraId="4911EC50" w14:textId="77777777" w:rsidR="009B4189" w:rsidRPr="0026761E" w:rsidRDefault="009B4189" w:rsidP="009B4189">
      <w:pPr>
        <w:rPr>
          <w:rFonts w:ascii="Georgia" w:hAnsi="Georgia"/>
          <w:sz w:val="20"/>
          <w:szCs w:val="20"/>
        </w:rPr>
      </w:pPr>
      <w:r w:rsidRPr="0026761E">
        <w:rPr>
          <w:rFonts w:ascii="Georgia" w:hAnsi="Georgia"/>
          <w:sz w:val="20"/>
          <w:szCs w:val="20"/>
        </w:rPr>
        <w:t>AI is een hulpmiddel, geen besluitvormer.</w:t>
      </w:r>
    </w:p>
    <w:p w14:paraId="472DBC57" w14:textId="77777777" w:rsidR="0026761E" w:rsidRDefault="0026761E">
      <w:pPr>
        <w:spacing w:line="259" w:lineRule="auto"/>
        <w:rPr>
          <w:rFonts w:ascii="Georgia" w:hAnsi="Georgia"/>
          <w:b/>
          <w:bCs/>
          <w:sz w:val="20"/>
          <w:szCs w:val="20"/>
        </w:rPr>
      </w:pPr>
      <w:r>
        <w:rPr>
          <w:rFonts w:ascii="Georgia" w:hAnsi="Georgia"/>
          <w:b/>
          <w:bCs/>
          <w:sz w:val="20"/>
          <w:szCs w:val="20"/>
        </w:rPr>
        <w:br w:type="page"/>
      </w:r>
    </w:p>
    <w:p w14:paraId="4FA396F2" w14:textId="6F270668" w:rsidR="009B4189" w:rsidRPr="0026761E" w:rsidRDefault="009B4189" w:rsidP="009B4189">
      <w:pPr>
        <w:rPr>
          <w:rFonts w:ascii="Georgia" w:hAnsi="Georgia"/>
          <w:b/>
          <w:bCs/>
          <w:sz w:val="20"/>
          <w:szCs w:val="20"/>
        </w:rPr>
      </w:pPr>
      <w:r w:rsidRPr="0026761E">
        <w:rPr>
          <w:rFonts w:ascii="Georgia" w:hAnsi="Georgia"/>
          <w:b/>
          <w:bCs/>
          <w:sz w:val="20"/>
          <w:szCs w:val="20"/>
        </w:rPr>
        <w:lastRenderedPageBreak/>
        <w:t>4. Privacy en informatiebeveiliging</w:t>
      </w:r>
    </w:p>
    <w:p w14:paraId="51E2B29B" w14:textId="22579D32" w:rsidR="009B4189" w:rsidRPr="0026761E" w:rsidRDefault="009B4189" w:rsidP="009B4189">
      <w:pPr>
        <w:rPr>
          <w:rFonts w:ascii="Georgia" w:hAnsi="Georgia"/>
          <w:sz w:val="20"/>
          <w:szCs w:val="20"/>
        </w:rPr>
      </w:pPr>
      <w:r w:rsidRPr="0026761E">
        <w:rPr>
          <w:rFonts w:ascii="Georgia" w:hAnsi="Georgia"/>
          <w:sz w:val="20"/>
          <w:szCs w:val="20"/>
        </w:rPr>
        <w:t xml:space="preserve">VIA </w:t>
      </w:r>
      <w:r w:rsidR="000E3946" w:rsidRPr="0026761E">
        <w:rPr>
          <w:rFonts w:ascii="Georgia" w:hAnsi="Georgia"/>
          <w:sz w:val="20"/>
          <w:szCs w:val="20"/>
        </w:rPr>
        <w:t>ergotherapie</w:t>
      </w:r>
      <w:r w:rsidRPr="0026761E">
        <w:rPr>
          <w:rFonts w:ascii="Georgia" w:hAnsi="Georgia"/>
          <w:sz w:val="20"/>
          <w:szCs w:val="20"/>
        </w:rPr>
        <w:t xml:space="preserve"> gaat zorgvuldig om met persoonsgegevens en vertrouwelijke informatie.</w:t>
      </w:r>
    </w:p>
    <w:p w14:paraId="00EAC558" w14:textId="77777777" w:rsidR="009B4189" w:rsidRPr="0026761E" w:rsidRDefault="009B4189" w:rsidP="009B4189">
      <w:pPr>
        <w:rPr>
          <w:rFonts w:ascii="Georgia" w:hAnsi="Georgia"/>
          <w:sz w:val="20"/>
          <w:szCs w:val="20"/>
        </w:rPr>
      </w:pPr>
      <w:r w:rsidRPr="0026761E">
        <w:rPr>
          <w:rFonts w:ascii="Georgia" w:hAnsi="Georgia"/>
          <w:sz w:val="20"/>
          <w:szCs w:val="20"/>
        </w:rPr>
        <w:t>Daarom geldt dat:</w:t>
      </w:r>
    </w:p>
    <w:p w14:paraId="49A17D10" w14:textId="77777777" w:rsidR="009B4189" w:rsidRPr="0026761E" w:rsidRDefault="009B4189" w:rsidP="009B4189">
      <w:pPr>
        <w:numPr>
          <w:ilvl w:val="0"/>
          <w:numId w:val="4"/>
        </w:numPr>
        <w:rPr>
          <w:rFonts w:ascii="Georgia" w:hAnsi="Georgia"/>
          <w:sz w:val="20"/>
          <w:szCs w:val="20"/>
        </w:rPr>
      </w:pPr>
      <w:r w:rsidRPr="0026761E">
        <w:rPr>
          <w:rFonts w:ascii="Georgia" w:hAnsi="Georgia"/>
          <w:sz w:val="20"/>
          <w:szCs w:val="20"/>
        </w:rPr>
        <w:t>geen persoonsgegevens, medische gegevens of andere vertrouwelijke informatie worden ingevoerd in openbare AI-tools;</w:t>
      </w:r>
    </w:p>
    <w:p w14:paraId="53479C37" w14:textId="77777777" w:rsidR="009B4189" w:rsidRPr="0026761E" w:rsidRDefault="009B4189" w:rsidP="009B4189">
      <w:pPr>
        <w:numPr>
          <w:ilvl w:val="0"/>
          <w:numId w:val="4"/>
        </w:numPr>
        <w:rPr>
          <w:rFonts w:ascii="Georgia" w:hAnsi="Georgia"/>
          <w:sz w:val="20"/>
          <w:szCs w:val="20"/>
        </w:rPr>
      </w:pPr>
      <w:r w:rsidRPr="0026761E">
        <w:rPr>
          <w:rFonts w:ascii="Georgia" w:hAnsi="Georgia"/>
          <w:sz w:val="20"/>
          <w:szCs w:val="20"/>
        </w:rPr>
        <w:t>waar mogelijk gebruik wordt gemaakt van beveiligde AI-omgevingen die voldoen aan de AVG;</w:t>
      </w:r>
    </w:p>
    <w:p w14:paraId="7D40C145" w14:textId="77777777" w:rsidR="009B4189" w:rsidRPr="0026761E" w:rsidRDefault="009B4189" w:rsidP="009B4189">
      <w:pPr>
        <w:numPr>
          <w:ilvl w:val="0"/>
          <w:numId w:val="4"/>
        </w:numPr>
        <w:rPr>
          <w:rFonts w:ascii="Georgia" w:hAnsi="Georgia"/>
          <w:sz w:val="20"/>
          <w:szCs w:val="20"/>
        </w:rPr>
      </w:pPr>
      <w:r w:rsidRPr="0026761E">
        <w:rPr>
          <w:rFonts w:ascii="Georgia" w:hAnsi="Georgia"/>
          <w:sz w:val="20"/>
          <w:szCs w:val="20"/>
        </w:rPr>
        <w:t xml:space="preserve">gegevens zoveel mogelijk worden geanonimiseerd of </w:t>
      </w:r>
      <w:proofErr w:type="spellStart"/>
      <w:r w:rsidRPr="0026761E">
        <w:rPr>
          <w:rFonts w:ascii="Georgia" w:hAnsi="Georgia"/>
          <w:sz w:val="20"/>
          <w:szCs w:val="20"/>
        </w:rPr>
        <w:t>gepseudonimiseerd</w:t>
      </w:r>
      <w:proofErr w:type="spellEnd"/>
      <w:r w:rsidRPr="0026761E">
        <w:rPr>
          <w:rFonts w:ascii="Georgia" w:hAnsi="Georgia"/>
          <w:sz w:val="20"/>
          <w:szCs w:val="20"/>
        </w:rPr>
        <w:t xml:space="preserve"> voordat AI wordt ingezet;</w:t>
      </w:r>
    </w:p>
    <w:p w14:paraId="3843655C" w14:textId="77777777" w:rsidR="009B4189" w:rsidRPr="0026761E" w:rsidRDefault="009B4189" w:rsidP="009B4189">
      <w:pPr>
        <w:numPr>
          <w:ilvl w:val="0"/>
          <w:numId w:val="4"/>
        </w:numPr>
        <w:rPr>
          <w:rFonts w:ascii="Georgia" w:hAnsi="Georgia"/>
          <w:sz w:val="20"/>
          <w:szCs w:val="20"/>
        </w:rPr>
      </w:pPr>
      <w:r w:rsidRPr="0026761E">
        <w:rPr>
          <w:rFonts w:ascii="Georgia" w:hAnsi="Georgia"/>
          <w:sz w:val="20"/>
          <w:szCs w:val="20"/>
        </w:rPr>
        <w:t>AI niet wordt gebruikt als opslagplaats voor cliënt- of bedrijfsinformatie.</w:t>
      </w:r>
    </w:p>
    <w:p w14:paraId="0C94467A" w14:textId="77777777" w:rsidR="009B4189" w:rsidRPr="0026761E" w:rsidRDefault="009B4189" w:rsidP="009B4189">
      <w:pPr>
        <w:rPr>
          <w:rFonts w:ascii="Georgia" w:hAnsi="Georgia"/>
          <w:b/>
          <w:bCs/>
          <w:sz w:val="20"/>
          <w:szCs w:val="20"/>
        </w:rPr>
      </w:pPr>
      <w:r w:rsidRPr="0026761E">
        <w:rPr>
          <w:rFonts w:ascii="Georgia" w:hAnsi="Georgia"/>
          <w:b/>
          <w:bCs/>
          <w:sz w:val="20"/>
          <w:szCs w:val="20"/>
        </w:rPr>
        <w:t>5. Transparantie</w:t>
      </w:r>
    </w:p>
    <w:p w14:paraId="2F6077CF" w14:textId="42988A65" w:rsidR="009B4189" w:rsidRPr="0026761E" w:rsidRDefault="009B4189" w:rsidP="009B4189">
      <w:pPr>
        <w:rPr>
          <w:rFonts w:ascii="Georgia" w:hAnsi="Georgia"/>
          <w:sz w:val="20"/>
          <w:szCs w:val="20"/>
        </w:rPr>
      </w:pPr>
      <w:r w:rsidRPr="0026761E">
        <w:rPr>
          <w:rFonts w:ascii="Georgia" w:hAnsi="Georgia"/>
          <w:sz w:val="20"/>
          <w:szCs w:val="20"/>
        </w:rPr>
        <w:t xml:space="preserve">Wanneer AI wordt gebruikt ter ondersteuning van werkzaamheden, blijft de eindverantwoordelijkheid altijd bij VIA </w:t>
      </w:r>
      <w:r w:rsidR="00BE1BAF" w:rsidRPr="0026761E">
        <w:rPr>
          <w:rFonts w:ascii="Georgia" w:hAnsi="Georgia"/>
          <w:sz w:val="20"/>
          <w:szCs w:val="20"/>
        </w:rPr>
        <w:t>ergotherapie</w:t>
      </w:r>
      <w:r w:rsidRPr="0026761E">
        <w:rPr>
          <w:rFonts w:ascii="Georgia" w:hAnsi="Georgia"/>
          <w:sz w:val="20"/>
          <w:szCs w:val="20"/>
        </w:rPr>
        <w:t xml:space="preserve"> en de betrokken professional.</w:t>
      </w:r>
    </w:p>
    <w:p w14:paraId="22E11099" w14:textId="77777777" w:rsidR="009B4189" w:rsidRPr="0026761E" w:rsidRDefault="009B4189" w:rsidP="009B4189">
      <w:pPr>
        <w:rPr>
          <w:rFonts w:ascii="Georgia" w:hAnsi="Georgia"/>
          <w:sz w:val="20"/>
          <w:szCs w:val="20"/>
        </w:rPr>
      </w:pPr>
      <w:r w:rsidRPr="0026761E">
        <w:rPr>
          <w:rFonts w:ascii="Georgia" w:hAnsi="Georgia"/>
          <w:sz w:val="20"/>
          <w:szCs w:val="20"/>
        </w:rPr>
        <w:t>Indien AI een substantiële bijdrage levert aan een rapportage of document, wordt beoordeeld of hierover richting opdrachtgever of deelnemer transparantie gewenst of noodzakelijk is.</w:t>
      </w:r>
    </w:p>
    <w:p w14:paraId="2F46939A" w14:textId="77777777" w:rsidR="009B4189" w:rsidRPr="0026761E" w:rsidRDefault="009B4189" w:rsidP="009B4189">
      <w:pPr>
        <w:rPr>
          <w:rFonts w:ascii="Georgia" w:hAnsi="Georgia"/>
          <w:b/>
          <w:bCs/>
          <w:sz w:val="20"/>
          <w:szCs w:val="20"/>
        </w:rPr>
      </w:pPr>
      <w:r w:rsidRPr="0026761E">
        <w:rPr>
          <w:rFonts w:ascii="Georgia" w:hAnsi="Georgia"/>
          <w:b/>
          <w:bCs/>
          <w:sz w:val="20"/>
          <w:szCs w:val="20"/>
        </w:rPr>
        <w:t>6. Kwaliteit en betrouwbaarheid</w:t>
      </w:r>
    </w:p>
    <w:p w14:paraId="41994281" w14:textId="77777777" w:rsidR="009B4189" w:rsidRPr="0026761E" w:rsidRDefault="009B4189" w:rsidP="009B4189">
      <w:pPr>
        <w:rPr>
          <w:rFonts w:ascii="Georgia" w:hAnsi="Georgia"/>
          <w:sz w:val="20"/>
          <w:szCs w:val="20"/>
        </w:rPr>
      </w:pPr>
      <w:r w:rsidRPr="0026761E">
        <w:rPr>
          <w:rFonts w:ascii="Georgia" w:hAnsi="Georgia"/>
          <w:sz w:val="20"/>
          <w:szCs w:val="20"/>
        </w:rPr>
        <w:t>AI kan onjuiste of verouderde informatie genereren.</w:t>
      </w:r>
    </w:p>
    <w:p w14:paraId="2F991440" w14:textId="77777777" w:rsidR="009B4189" w:rsidRPr="0026761E" w:rsidRDefault="009B4189" w:rsidP="009B4189">
      <w:pPr>
        <w:rPr>
          <w:rFonts w:ascii="Georgia" w:hAnsi="Georgia"/>
          <w:sz w:val="20"/>
          <w:szCs w:val="20"/>
        </w:rPr>
      </w:pPr>
      <w:r w:rsidRPr="0026761E">
        <w:rPr>
          <w:rFonts w:ascii="Georgia" w:hAnsi="Georgia"/>
          <w:sz w:val="20"/>
          <w:szCs w:val="20"/>
        </w:rPr>
        <w:t>Daarom:</w:t>
      </w:r>
    </w:p>
    <w:p w14:paraId="1EAA965F" w14:textId="77777777" w:rsidR="009B4189" w:rsidRPr="0026761E" w:rsidRDefault="009B4189" w:rsidP="009B4189">
      <w:pPr>
        <w:numPr>
          <w:ilvl w:val="0"/>
          <w:numId w:val="5"/>
        </w:numPr>
        <w:rPr>
          <w:rFonts w:ascii="Georgia" w:hAnsi="Georgia"/>
          <w:sz w:val="20"/>
          <w:szCs w:val="20"/>
        </w:rPr>
      </w:pPr>
      <w:r w:rsidRPr="0026761E">
        <w:rPr>
          <w:rFonts w:ascii="Georgia" w:hAnsi="Georgia"/>
          <w:sz w:val="20"/>
          <w:szCs w:val="20"/>
        </w:rPr>
        <w:t>worden belangrijke feiten altijd gecontroleerd;</w:t>
      </w:r>
    </w:p>
    <w:p w14:paraId="11577A0E" w14:textId="77777777" w:rsidR="009B4189" w:rsidRPr="0026761E" w:rsidRDefault="009B4189" w:rsidP="009B4189">
      <w:pPr>
        <w:numPr>
          <w:ilvl w:val="0"/>
          <w:numId w:val="5"/>
        </w:numPr>
        <w:rPr>
          <w:rFonts w:ascii="Georgia" w:hAnsi="Georgia"/>
          <w:sz w:val="20"/>
          <w:szCs w:val="20"/>
        </w:rPr>
      </w:pPr>
      <w:r w:rsidRPr="0026761E">
        <w:rPr>
          <w:rFonts w:ascii="Georgia" w:hAnsi="Georgia"/>
          <w:sz w:val="20"/>
          <w:szCs w:val="20"/>
        </w:rPr>
        <w:t>worden wettelijke of arbeidsrechtelijke adviezen nooit uitsluitend op AI gebaseerd;</w:t>
      </w:r>
    </w:p>
    <w:p w14:paraId="63F21FC2" w14:textId="77777777" w:rsidR="009B4189" w:rsidRPr="0026761E" w:rsidRDefault="009B4189" w:rsidP="009B4189">
      <w:pPr>
        <w:numPr>
          <w:ilvl w:val="0"/>
          <w:numId w:val="5"/>
        </w:numPr>
        <w:rPr>
          <w:rFonts w:ascii="Georgia" w:hAnsi="Georgia"/>
          <w:sz w:val="20"/>
          <w:szCs w:val="20"/>
        </w:rPr>
      </w:pPr>
      <w:r w:rsidRPr="0026761E">
        <w:rPr>
          <w:rFonts w:ascii="Georgia" w:hAnsi="Georgia"/>
          <w:sz w:val="20"/>
          <w:szCs w:val="20"/>
        </w:rPr>
        <w:t>wordt AI gebruikt als ondersteuning en niet als enige informatiebron.</w:t>
      </w:r>
    </w:p>
    <w:p w14:paraId="11557A31" w14:textId="77777777" w:rsidR="009B4189" w:rsidRPr="0026761E" w:rsidRDefault="009B4189" w:rsidP="009B4189">
      <w:pPr>
        <w:rPr>
          <w:rFonts w:ascii="Georgia" w:hAnsi="Georgia"/>
          <w:b/>
          <w:bCs/>
          <w:sz w:val="20"/>
          <w:szCs w:val="20"/>
        </w:rPr>
      </w:pPr>
      <w:r w:rsidRPr="0026761E">
        <w:rPr>
          <w:rFonts w:ascii="Georgia" w:hAnsi="Georgia"/>
          <w:b/>
          <w:bCs/>
          <w:sz w:val="20"/>
          <w:szCs w:val="20"/>
        </w:rPr>
        <w:t>7. Bewust en verantwoord gebruik</w:t>
      </w:r>
    </w:p>
    <w:p w14:paraId="173D57A9" w14:textId="77777777" w:rsidR="009B4189" w:rsidRPr="0026761E" w:rsidRDefault="009B4189" w:rsidP="009B4189">
      <w:pPr>
        <w:rPr>
          <w:rFonts w:ascii="Georgia" w:hAnsi="Georgia"/>
          <w:sz w:val="20"/>
          <w:szCs w:val="20"/>
        </w:rPr>
      </w:pPr>
      <w:r w:rsidRPr="0026761E">
        <w:rPr>
          <w:rFonts w:ascii="Georgia" w:hAnsi="Georgia"/>
          <w:sz w:val="20"/>
          <w:szCs w:val="20"/>
        </w:rPr>
        <w:t>Generatieve AI vraagt veel rekenkracht en energie. Medewerkers gebruiken AI daarom bewust en doelmatig en zetten AI alleen in wanneer dit daadwerkelijk toegevoegde waarde heeft.</w:t>
      </w:r>
    </w:p>
    <w:p w14:paraId="2758A82B" w14:textId="77777777" w:rsidR="009B4189" w:rsidRPr="0026761E" w:rsidRDefault="009B4189" w:rsidP="009B4189">
      <w:pPr>
        <w:rPr>
          <w:rFonts w:ascii="Georgia" w:hAnsi="Georgia"/>
          <w:b/>
          <w:bCs/>
          <w:sz w:val="20"/>
          <w:szCs w:val="20"/>
        </w:rPr>
      </w:pPr>
      <w:r w:rsidRPr="0026761E">
        <w:rPr>
          <w:rFonts w:ascii="Georgia" w:hAnsi="Georgia"/>
          <w:b/>
          <w:bCs/>
          <w:sz w:val="20"/>
          <w:szCs w:val="20"/>
        </w:rPr>
        <w:t>Slotbepaling</w:t>
      </w:r>
    </w:p>
    <w:p w14:paraId="0F382ED3" w14:textId="33897F3A" w:rsidR="009B4189" w:rsidRPr="0026761E" w:rsidRDefault="009B4189" w:rsidP="009B4189">
      <w:pPr>
        <w:rPr>
          <w:rFonts w:ascii="Georgia" w:hAnsi="Georgia"/>
          <w:sz w:val="20"/>
          <w:szCs w:val="20"/>
        </w:rPr>
      </w:pPr>
      <w:r w:rsidRPr="0026761E">
        <w:rPr>
          <w:rFonts w:ascii="Georgia" w:hAnsi="Georgia"/>
          <w:sz w:val="20"/>
          <w:szCs w:val="20"/>
        </w:rPr>
        <w:t xml:space="preserve">Deze gedragsregels maken onderdeel uit van het kwaliteitsbeleid van VIA </w:t>
      </w:r>
      <w:r w:rsidR="0009371A" w:rsidRPr="0026761E">
        <w:rPr>
          <w:rFonts w:ascii="Georgia" w:hAnsi="Georgia"/>
          <w:sz w:val="20"/>
          <w:szCs w:val="20"/>
        </w:rPr>
        <w:t>ergotherapie</w:t>
      </w:r>
      <w:r w:rsidRPr="0026761E">
        <w:rPr>
          <w:rFonts w:ascii="Georgia" w:hAnsi="Georgia"/>
          <w:sz w:val="20"/>
          <w:szCs w:val="20"/>
        </w:rPr>
        <w:t xml:space="preserve">. Zij worden periodiek geëvalueerd en waar nodig aangepast aan nieuwe wet- en regelgeving, technologische ontwikkelingen en de dienstverlening van VIA </w:t>
      </w:r>
      <w:r w:rsidR="0009371A" w:rsidRPr="0026761E">
        <w:rPr>
          <w:rFonts w:ascii="Georgia" w:hAnsi="Georgia"/>
          <w:sz w:val="20"/>
          <w:szCs w:val="20"/>
        </w:rPr>
        <w:t>ergotherapie</w:t>
      </w:r>
      <w:r w:rsidRPr="0026761E">
        <w:rPr>
          <w:rFonts w:ascii="Georgia" w:hAnsi="Georgia"/>
          <w:sz w:val="20"/>
          <w:szCs w:val="20"/>
        </w:rPr>
        <w:t>.</w:t>
      </w:r>
    </w:p>
    <w:p w14:paraId="796906C7" w14:textId="77777777" w:rsidR="009B4189" w:rsidRPr="0026761E" w:rsidRDefault="009B4189" w:rsidP="009B4189">
      <w:pPr>
        <w:rPr>
          <w:rFonts w:ascii="Georgia" w:hAnsi="Georgia"/>
          <w:sz w:val="20"/>
          <w:szCs w:val="20"/>
        </w:rPr>
      </w:pPr>
    </w:p>
    <w:p w14:paraId="3BD3F11E" w14:textId="77777777" w:rsidR="006C0328" w:rsidRPr="0026761E" w:rsidRDefault="006C0328">
      <w:pPr>
        <w:rPr>
          <w:rFonts w:ascii="Georgia" w:hAnsi="Georgia"/>
          <w:sz w:val="20"/>
          <w:szCs w:val="20"/>
        </w:rPr>
      </w:pPr>
    </w:p>
    <w:sectPr w:rsidR="006C0328" w:rsidRPr="0026761E" w:rsidSect="009B41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559B"/>
    <w:multiLevelType w:val="multilevel"/>
    <w:tmpl w:val="B8CE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40692"/>
    <w:multiLevelType w:val="multilevel"/>
    <w:tmpl w:val="790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8328D"/>
    <w:multiLevelType w:val="multilevel"/>
    <w:tmpl w:val="29F2A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0C2BB8"/>
    <w:multiLevelType w:val="multilevel"/>
    <w:tmpl w:val="E34A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4F3C82"/>
    <w:multiLevelType w:val="multilevel"/>
    <w:tmpl w:val="050A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903448">
    <w:abstractNumId w:val="0"/>
  </w:num>
  <w:num w:numId="2" w16cid:durableId="683627788">
    <w:abstractNumId w:val="1"/>
  </w:num>
  <w:num w:numId="3" w16cid:durableId="1017389470">
    <w:abstractNumId w:val="4"/>
  </w:num>
  <w:num w:numId="4" w16cid:durableId="1965692801">
    <w:abstractNumId w:val="2"/>
  </w:num>
  <w:num w:numId="5" w16cid:durableId="11602745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189"/>
    <w:rsid w:val="0009371A"/>
    <w:rsid w:val="000E3946"/>
    <w:rsid w:val="0026761E"/>
    <w:rsid w:val="0049499D"/>
    <w:rsid w:val="004F1476"/>
    <w:rsid w:val="005A72BC"/>
    <w:rsid w:val="006C0328"/>
    <w:rsid w:val="009B4189"/>
    <w:rsid w:val="00BE1BAF"/>
    <w:rsid w:val="00D13343"/>
    <w:rsid w:val="00F20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34B2B"/>
  <w15:chartTrackingRefBased/>
  <w15:docId w15:val="{DC07060F-57DB-439A-9D65-7C4E47F56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4189"/>
    <w:pPr>
      <w:spacing w:line="278" w:lineRule="auto"/>
    </w:pPr>
    <w:rPr>
      <w:sz w:val="24"/>
      <w:szCs w:val="24"/>
    </w:rPr>
  </w:style>
  <w:style w:type="paragraph" w:styleId="Kop1">
    <w:name w:val="heading 1"/>
    <w:basedOn w:val="Standaard"/>
    <w:next w:val="Standaard"/>
    <w:link w:val="Kop1Char"/>
    <w:uiPriority w:val="9"/>
    <w:qFormat/>
    <w:rsid w:val="009B41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41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41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41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41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41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41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41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41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1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41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41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41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41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41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41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41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4189"/>
    <w:rPr>
      <w:rFonts w:eastAsiaTheme="majorEastAsia" w:cstheme="majorBidi"/>
      <w:color w:val="272727" w:themeColor="text1" w:themeTint="D8"/>
    </w:rPr>
  </w:style>
  <w:style w:type="paragraph" w:styleId="Titel">
    <w:name w:val="Title"/>
    <w:basedOn w:val="Standaard"/>
    <w:next w:val="Standaard"/>
    <w:link w:val="TitelChar"/>
    <w:uiPriority w:val="10"/>
    <w:qFormat/>
    <w:rsid w:val="009B41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41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41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41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41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4189"/>
    <w:rPr>
      <w:i/>
      <w:iCs/>
      <w:color w:val="404040" w:themeColor="text1" w:themeTint="BF"/>
    </w:rPr>
  </w:style>
  <w:style w:type="paragraph" w:styleId="Lijstalinea">
    <w:name w:val="List Paragraph"/>
    <w:basedOn w:val="Standaard"/>
    <w:uiPriority w:val="34"/>
    <w:qFormat/>
    <w:rsid w:val="009B4189"/>
    <w:pPr>
      <w:ind w:left="720"/>
      <w:contextualSpacing/>
    </w:pPr>
  </w:style>
  <w:style w:type="character" w:styleId="Intensievebenadrukking">
    <w:name w:val="Intense Emphasis"/>
    <w:basedOn w:val="Standaardalinea-lettertype"/>
    <w:uiPriority w:val="21"/>
    <w:qFormat/>
    <w:rsid w:val="009B4189"/>
    <w:rPr>
      <w:i/>
      <w:iCs/>
      <w:color w:val="0F4761" w:themeColor="accent1" w:themeShade="BF"/>
    </w:rPr>
  </w:style>
  <w:style w:type="paragraph" w:styleId="Duidelijkcitaat">
    <w:name w:val="Intense Quote"/>
    <w:basedOn w:val="Standaard"/>
    <w:next w:val="Standaard"/>
    <w:link w:val="DuidelijkcitaatChar"/>
    <w:uiPriority w:val="30"/>
    <w:qFormat/>
    <w:rsid w:val="009B41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4189"/>
    <w:rPr>
      <w:i/>
      <w:iCs/>
      <w:color w:val="0F4761" w:themeColor="accent1" w:themeShade="BF"/>
    </w:rPr>
  </w:style>
  <w:style w:type="character" w:styleId="Intensieveverwijzing">
    <w:name w:val="Intense Reference"/>
    <w:basedOn w:val="Standaardalinea-lettertype"/>
    <w:uiPriority w:val="32"/>
    <w:qFormat/>
    <w:rsid w:val="009B41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a1ab75-1a7f-40e1-8d3a-6e9245824c56">
      <Terms xmlns="http://schemas.microsoft.com/office/infopath/2007/PartnerControls"/>
    </lcf76f155ced4ddcb4097134ff3c332f>
    <TaxCatchAll xmlns="edeedcd3-dcae-4558-9de3-84cda5492c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E9CD3DC253B0468D744B7DBBCD037D" ma:contentTypeVersion="11" ma:contentTypeDescription="Een nieuw document maken." ma:contentTypeScope="" ma:versionID="f55667e2259e1cd9386751bb4b6f7d86">
  <xsd:schema xmlns:xsd="http://www.w3.org/2001/XMLSchema" xmlns:xs="http://www.w3.org/2001/XMLSchema" xmlns:p="http://schemas.microsoft.com/office/2006/metadata/properties" xmlns:ns2="46a1ab75-1a7f-40e1-8d3a-6e9245824c56" xmlns:ns3="edeedcd3-dcae-4558-9de3-84cda5492c87" targetNamespace="http://schemas.microsoft.com/office/2006/metadata/properties" ma:root="true" ma:fieldsID="d5d62ba32bddacd772cc99e4d03388a6" ns2:_="" ns3:_="">
    <xsd:import namespace="46a1ab75-1a7f-40e1-8d3a-6e9245824c56"/>
    <xsd:import namespace="edeedcd3-dcae-4558-9de3-84cda5492c8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a1ab75-1a7f-40e1-8d3a-6e9245824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6bd88c02-110b-445a-a243-11310c39aa4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edcd3-dcae-4558-9de3-84cda5492c8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01aa1c9-9ad8-4c0c-b5c0-4c3d9d9cc1cd}" ma:internalName="TaxCatchAll" ma:showField="CatchAllData" ma:web="edeedcd3-dcae-4558-9de3-84cda5492c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8A5E87-6CC5-4043-BDC0-9B40C8AB8871}">
  <ds:schemaRefs>
    <ds:schemaRef ds:uri="http://schemas.microsoft.com/office/2006/metadata/properties"/>
    <ds:schemaRef ds:uri="http://schemas.microsoft.com/office/infopath/2007/PartnerControls"/>
    <ds:schemaRef ds:uri="46a1ab75-1a7f-40e1-8d3a-6e9245824c56"/>
    <ds:schemaRef ds:uri="edeedcd3-dcae-4558-9de3-84cda5492c87"/>
  </ds:schemaRefs>
</ds:datastoreItem>
</file>

<file path=customXml/itemProps2.xml><?xml version="1.0" encoding="utf-8"?>
<ds:datastoreItem xmlns:ds="http://schemas.openxmlformats.org/officeDocument/2006/customXml" ds:itemID="{99AA2A0B-1D07-4B37-9F52-BC36E0891105}">
  <ds:schemaRefs>
    <ds:schemaRef ds:uri="http://schemas.microsoft.com/sharepoint/v3/contenttype/forms"/>
  </ds:schemaRefs>
</ds:datastoreItem>
</file>

<file path=customXml/itemProps3.xml><?xml version="1.0" encoding="utf-8"?>
<ds:datastoreItem xmlns:ds="http://schemas.openxmlformats.org/officeDocument/2006/customXml" ds:itemID="{1C0BEFB5-3E30-4477-9543-8E4D655BB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a1ab75-1a7f-40e1-8d3a-6e9245824c56"/>
    <ds:schemaRef ds:uri="edeedcd3-dcae-4558-9de3-84cda5492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583</Words>
  <Characters>3212</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Hamers | VIA ergotherapie</dc:creator>
  <cp:keywords/>
  <dc:description/>
  <cp:lastModifiedBy>Judith Hamers | VIA ergotherapie</cp:lastModifiedBy>
  <cp:revision>7</cp:revision>
  <dcterms:created xsi:type="dcterms:W3CDTF">2026-07-16T18:26:00Z</dcterms:created>
  <dcterms:modified xsi:type="dcterms:W3CDTF">2026-07-30T13:05:00Z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0x0101007CE9CD3DC253B0468D744B7DBBCD037D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